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EC566" w14:textId="1FA1E231" w:rsidR="005F33D2" w:rsidRPr="002164EE" w:rsidRDefault="007678D3">
      <w:pPr>
        <w:widowControl/>
        <w:tabs>
          <w:tab w:val="center" w:pos="3615"/>
          <w:tab w:val="right" w:pos="10200"/>
        </w:tabs>
        <w:ind w:firstLine="283"/>
        <w:jc w:val="center"/>
        <w:rPr>
          <w:b/>
          <w:sz w:val="44"/>
          <w:szCs w:val="4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18C54" wp14:editId="3744D76A">
                <wp:simplePos x="0" y="0"/>
                <wp:positionH relativeFrom="column">
                  <wp:posOffset>3162300</wp:posOffset>
                </wp:positionH>
                <wp:positionV relativeFrom="paragraph">
                  <wp:posOffset>-7620</wp:posOffset>
                </wp:positionV>
                <wp:extent cx="2918460" cy="74041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2B355" w14:textId="77777777" w:rsidR="00A72E2E" w:rsidRPr="00A72E2E" w:rsidRDefault="00A72E2E" w:rsidP="00A72E2E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72E2E">
                              <w:rPr>
                                <w:b/>
                                <w:sz w:val="40"/>
                                <w:szCs w:val="40"/>
                              </w:rPr>
                              <w:t>ANNUAL</w:t>
                            </w:r>
                          </w:p>
                          <w:p w14:paraId="4226A9A2" w14:textId="77777777" w:rsidR="00A72E2E" w:rsidRPr="00A72E2E" w:rsidRDefault="00A72E2E" w:rsidP="00A72E2E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72E2E">
                              <w:rPr>
                                <w:b/>
                                <w:sz w:val="40"/>
                                <w:szCs w:val="40"/>
                              </w:rPr>
                              <w:t>GENERAL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C18C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pt;margin-top:-.6pt;width:229.8pt;height:5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" strokecolor="#c0504d" strokeweight="1pt">
                <v:textbox>
                  <w:txbxContent>
                    <w:p w14:paraId="4582B355" w14:textId="77777777" w:rsidR="00A72E2E" w:rsidRPr="00A72E2E" w:rsidRDefault="00A72E2E" w:rsidP="00A72E2E">
                      <w:pPr>
                        <w:shd w:val="clear" w:color="auto" w:fill="00206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72E2E">
                        <w:rPr>
                          <w:b/>
                          <w:sz w:val="40"/>
                          <w:szCs w:val="40"/>
                        </w:rPr>
                        <w:t>ANNUAL</w:t>
                      </w:r>
                    </w:p>
                    <w:p w14:paraId="4226A9A2" w14:textId="77777777" w:rsidR="00A72E2E" w:rsidRPr="00A72E2E" w:rsidRDefault="00A72E2E" w:rsidP="00A72E2E">
                      <w:pPr>
                        <w:shd w:val="clear" w:color="auto" w:fill="00206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72E2E">
                        <w:rPr>
                          <w:b/>
                          <w:sz w:val="40"/>
                          <w:szCs w:val="40"/>
                        </w:rPr>
                        <w:t>GENERAL MEETING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13125C5" wp14:editId="5A150B7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12720" cy="120523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20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23F1C">
        <w:rPr>
          <w:b/>
          <w:sz w:val="44"/>
          <w:szCs w:val="44"/>
          <w:lang w:val="en-GB"/>
        </w:rPr>
        <w:t>final</w:t>
      </w:r>
      <w:proofErr w:type="gramEnd"/>
      <w:r w:rsidR="002164EE" w:rsidRPr="002164EE">
        <w:rPr>
          <w:b/>
          <w:sz w:val="44"/>
          <w:szCs w:val="44"/>
          <w:lang w:val="en-GB"/>
        </w:rPr>
        <w:t xml:space="preserve"> </w:t>
      </w:r>
    </w:p>
    <w:p w14:paraId="2667E739" w14:textId="77777777" w:rsidR="002164EE" w:rsidRDefault="002164EE">
      <w:pPr>
        <w:widowControl/>
        <w:tabs>
          <w:tab w:val="center" w:pos="3615"/>
          <w:tab w:val="right" w:pos="10200"/>
        </w:tabs>
        <w:spacing w:before="80"/>
        <w:ind w:firstLine="283"/>
        <w:jc w:val="center"/>
        <w:rPr>
          <w:b/>
          <w:bCs/>
          <w:lang w:val="en-GB"/>
        </w:rPr>
      </w:pPr>
    </w:p>
    <w:p w14:paraId="7B1E3146" w14:textId="77777777" w:rsidR="002164EE" w:rsidRDefault="002164EE">
      <w:pPr>
        <w:widowControl/>
        <w:tabs>
          <w:tab w:val="center" w:pos="3615"/>
          <w:tab w:val="right" w:pos="10200"/>
        </w:tabs>
        <w:spacing w:before="80"/>
        <w:ind w:firstLine="283"/>
        <w:jc w:val="center"/>
        <w:rPr>
          <w:b/>
          <w:bCs/>
          <w:lang w:val="en-GB"/>
        </w:rPr>
      </w:pPr>
    </w:p>
    <w:p w14:paraId="505533C7" w14:textId="77777777" w:rsidR="002164EE" w:rsidRDefault="002164EE">
      <w:pPr>
        <w:widowControl/>
        <w:tabs>
          <w:tab w:val="center" w:pos="3615"/>
          <w:tab w:val="right" w:pos="10200"/>
        </w:tabs>
        <w:spacing w:before="80"/>
        <w:ind w:firstLine="283"/>
        <w:jc w:val="center"/>
        <w:rPr>
          <w:b/>
          <w:bCs/>
          <w:lang w:val="en-GB"/>
        </w:rPr>
      </w:pPr>
    </w:p>
    <w:p w14:paraId="6FB0421D" w14:textId="77777777" w:rsidR="00A72E2E" w:rsidRDefault="00A72E2E">
      <w:pPr>
        <w:widowControl/>
        <w:tabs>
          <w:tab w:val="center" w:pos="3615"/>
          <w:tab w:val="right" w:pos="10200"/>
        </w:tabs>
        <w:spacing w:before="80"/>
        <w:ind w:firstLine="283"/>
        <w:jc w:val="center"/>
        <w:rPr>
          <w:b/>
          <w:bCs/>
          <w:lang w:val="en-GB"/>
        </w:rPr>
      </w:pPr>
    </w:p>
    <w:p w14:paraId="57E55728" w14:textId="77777777" w:rsidR="009F3706" w:rsidRDefault="009F3706">
      <w:pPr>
        <w:widowControl/>
        <w:tabs>
          <w:tab w:val="center" w:pos="3615"/>
          <w:tab w:val="right" w:pos="10200"/>
        </w:tabs>
        <w:spacing w:before="80"/>
        <w:ind w:firstLine="283"/>
        <w:jc w:val="center"/>
        <w:rPr>
          <w:b/>
          <w:bCs/>
          <w:lang w:val="en-GB"/>
        </w:rPr>
      </w:pPr>
    </w:p>
    <w:p w14:paraId="4F7B5D11" w14:textId="77777777" w:rsidR="00DC607B" w:rsidRDefault="00DC607B" w:rsidP="005C267F">
      <w:pPr>
        <w:rPr>
          <w:color w:val="222222"/>
        </w:rPr>
      </w:pPr>
      <w:r>
        <w:rPr>
          <w:color w:val="222222"/>
        </w:rPr>
        <w:t>If you</w:t>
      </w:r>
      <w:r w:rsidR="005C267F">
        <w:rPr>
          <w:color w:val="222222"/>
        </w:rPr>
        <w:t xml:space="preserve"> wish to be nominated </w:t>
      </w:r>
      <w:r w:rsidR="00972B62">
        <w:rPr>
          <w:color w:val="222222"/>
        </w:rPr>
        <w:t xml:space="preserve">for a leadership or </w:t>
      </w:r>
      <w:r w:rsidR="00C738F7">
        <w:rPr>
          <w:color w:val="222222"/>
        </w:rPr>
        <w:t>b</w:t>
      </w:r>
      <w:r w:rsidR="00972B62">
        <w:rPr>
          <w:color w:val="222222"/>
        </w:rPr>
        <w:t xml:space="preserve">oard </w:t>
      </w:r>
      <w:r w:rsidR="00C738F7">
        <w:rPr>
          <w:color w:val="222222"/>
        </w:rPr>
        <w:t>m</w:t>
      </w:r>
      <w:r w:rsidR="00972B62">
        <w:rPr>
          <w:color w:val="222222"/>
        </w:rPr>
        <w:t xml:space="preserve">ember position </w:t>
      </w:r>
      <w:r w:rsidR="005C267F">
        <w:rPr>
          <w:color w:val="222222"/>
        </w:rPr>
        <w:t xml:space="preserve">in advance of the meeting, </w:t>
      </w:r>
      <w:r w:rsidR="006E433D">
        <w:rPr>
          <w:color w:val="222222"/>
        </w:rPr>
        <w:t>(and particularly if you are unable</w:t>
      </w:r>
      <w:r>
        <w:rPr>
          <w:color w:val="222222"/>
        </w:rPr>
        <w:t xml:space="preserve"> to attend </w:t>
      </w:r>
      <w:r w:rsidR="006E433D">
        <w:rPr>
          <w:color w:val="222222"/>
        </w:rPr>
        <w:t>the meeting in person)</w:t>
      </w:r>
      <w:r w:rsidR="00D62DCA">
        <w:rPr>
          <w:color w:val="222222"/>
        </w:rPr>
        <w:t>, please complete the following details and return the information to:</w:t>
      </w:r>
    </w:p>
    <w:p w14:paraId="4AAE2F50" w14:textId="77777777" w:rsidR="00D62DCA" w:rsidRDefault="00D62DCA" w:rsidP="00BB632D">
      <w:pPr>
        <w:jc w:val="center"/>
        <w:rPr>
          <w:color w:val="222222"/>
        </w:rPr>
      </w:pPr>
    </w:p>
    <w:p w14:paraId="1759FD9C" w14:textId="77777777" w:rsidR="00D62DCA" w:rsidRDefault="00D62DCA" w:rsidP="00BB632D">
      <w:pPr>
        <w:jc w:val="center"/>
        <w:rPr>
          <w:color w:val="222222"/>
        </w:rPr>
      </w:pPr>
      <w:r>
        <w:rPr>
          <w:color w:val="222222"/>
        </w:rPr>
        <w:t>The Secretary</w:t>
      </w:r>
    </w:p>
    <w:p w14:paraId="72631293" w14:textId="77777777" w:rsidR="00D62DCA" w:rsidRDefault="00D62DCA" w:rsidP="00BB632D">
      <w:pPr>
        <w:jc w:val="center"/>
        <w:rPr>
          <w:color w:val="222222"/>
        </w:rPr>
      </w:pPr>
      <w:r>
        <w:rPr>
          <w:color w:val="222222"/>
        </w:rPr>
        <w:t>The Gilbert &amp; Sullivan Society of SA Inc.</w:t>
      </w:r>
    </w:p>
    <w:p w14:paraId="5DCC877D" w14:textId="77777777" w:rsidR="00D62DCA" w:rsidRDefault="000D34E2" w:rsidP="00BB632D">
      <w:pPr>
        <w:jc w:val="center"/>
        <w:rPr>
          <w:color w:val="222222"/>
        </w:rPr>
      </w:pPr>
      <w:r>
        <w:rPr>
          <w:color w:val="222222"/>
        </w:rPr>
        <w:t>3 George Street</w:t>
      </w:r>
      <w:r w:rsidR="00D62DCA">
        <w:rPr>
          <w:color w:val="222222"/>
        </w:rPr>
        <w:t>, Hindmarsh SA 5007</w:t>
      </w:r>
    </w:p>
    <w:p w14:paraId="0A76AA71" w14:textId="77777777" w:rsidR="00CE4794" w:rsidRDefault="00CE4794" w:rsidP="00BB632D">
      <w:pPr>
        <w:jc w:val="center"/>
        <w:rPr>
          <w:color w:val="222222"/>
        </w:rPr>
      </w:pPr>
      <w:r>
        <w:rPr>
          <w:color w:val="222222"/>
        </w:rPr>
        <w:t xml:space="preserve">Email: </w:t>
      </w:r>
      <w:hyperlink r:id="rId6" w:history="1">
        <w:r w:rsidRPr="00BA261E">
          <w:rPr>
            <w:rStyle w:val="Hyperlink"/>
          </w:rPr>
          <w:t>secretary@gandssa.com.au</w:t>
        </w:r>
      </w:hyperlink>
      <w:r>
        <w:rPr>
          <w:color w:val="222222"/>
        </w:rPr>
        <w:t xml:space="preserve"> </w:t>
      </w:r>
    </w:p>
    <w:p w14:paraId="05757756" w14:textId="77777777" w:rsidR="0085147F" w:rsidRDefault="0085147F" w:rsidP="00BB632D">
      <w:pPr>
        <w:jc w:val="center"/>
        <w:rPr>
          <w:color w:val="222222"/>
        </w:rPr>
      </w:pPr>
    </w:p>
    <w:p w14:paraId="066FE042" w14:textId="2B98EE22" w:rsidR="0085147F" w:rsidRDefault="0085147F" w:rsidP="00BB632D">
      <w:pPr>
        <w:jc w:val="center"/>
        <w:rPr>
          <w:color w:val="222222"/>
        </w:rPr>
      </w:pPr>
      <w:r>
        <w:rPr>
          <w:color w:val="222222"/>
        </w:rPr>
        <w:t xml:space="preserve">Both nominee and proposer must be financial members of the </w:t>
      </w:r>
      <w:r w:rsidR="00B21C7A">
        <w:rPr>
          <w:color w:val="222222"/>
        </w:rPr>
        <w:t xml:space="preserve">Society </w:t>
      </w:r>
      <w:r w:rsidR="00B21C7A">
        <w:rPr>
          <w:color w:val="222222"/>
        </w:rPr>
        <w:br/>
      </w:r>
      <w:r w:rsidR="00025822">
        <w:rPr>
          <w:color w:val="222222"/>
        </w:rPr>
        <w:t xml:space="preserve">(contact the Treasurer at </w:t>
      </w:r>
      <w:hyperlink r:id="rId7" w:history="1">
        <w:r w:rsidR="00025822" w:rsidRPr="00476AE9">
          <w:rPr>
            <w:rStyle w:val="Hyperlink"/>
          </w:rPr>
          <w:t>treasurer@gandssa.com.au</w:t>
        </w:r>
      </w:hyperlink>
      <w:r w:rsidR="00025822">
        <w:rPr>
          <w:color w:val="222222"/>
        </w:rPr>
        <w:t xml:space="preserve"> for membership details)</w:t>
      </w:r>
      <w:r>
        <w:rPr>
          <w:color w:val="222222"/>
        </w:rPr>
        <w:t>.</w:t>
      </w:r>
    </w:p>
    <w:p w14:paraId="0CFAF86E" w14:textId="77777777" w:rsidR="00D62DCA" w:rsidRDefault="00D62DCA" w:rsidP="00BB632D">
      <w:pPr>
        <w:jc w:val="center"/>
        <w:rPr>
          <w:color w:val="222222"/>
        </w:rPr>
      </w:pPr>
    </w:p>
    <w:p w14:paraId="13194D22" w14:textId="77777777" w:rsidR="00D62DCA" w:rsidRDefault="00D62DCA" w:rsidP="00BB632D">
      <w:pPr>
        <w:jc w:val="center"/>
        <w:rPr>
          <w:color w:val="222222"/>
        </w:rPr>
      </w:pPr>
    </w:p>
    <w:p w14:paraId="4CB0DB88" w14:textId="77777777" w:rsidR="00025822" w:rsidRDefault="00025822" w:rsidP="00BB632D">
      <w:pPr>
        <w:jc w:val="center"/>
        <w:rPr>
          <w:color w:val="222222"/>
        </w:rPr>
      </w:pPr>
    </w:p>
    <w:p w14:paraId="37E2C381" w14:textId="77777777" w:rsidR="00025822" w:rsidRDefault="00025822" w:rsidP="00BB632D">
      <w:pPr>
        <w:jc w:val="center"/>
        <w:rPr>
          <w:color w:val="222222"/>
        </w:rPr>
      </w:pPr>
    </w:p>
    <w:p w14:paraId="1172F033" w14:textId="77777777" w:rsidR="00D62DCA" w:rsidRDefault="00D62DCA" w:rsidP="00D62DCA">
      <w:pPr>
        <w:rPr>
          <w:color w:val="222222"/>
        </w:rPr>
      </w:pPr>
      <w:r>
        <w:rPr>
          <w:color w:val="222222"/>
        </w:rPr>
        <w:t xml:space="preserve">I, ______________________________________________________________ wish to nominate </w:t>
      </w:r>
    </w:p>
    <w:p w14:paraId="0175A12F" w14:textId="77777777" w:rsidR="00D62DCA" w:rsidRDefault="00D62DCA" w:rsidP="00D62DCA">
      <w:pPr>
        <w:rPr>
          <w:color w:val="222222"/>
        </w:rPr>
      </w:pPr>
    </w:p>
    <w:p w14:paraId="24F455E9" w14:textId="77777777" w:rsidR="00B21C7A" w:rsidRDefault="00B21C7A" w:rsidP="00D62DCA">
      <w:pPr>
        <w:rPr>
          <w:color w:val="222222"/>
        </w:rPr>
      </w:pPr>
    </w:p>
    <w:p w14:paraId="61189B06" w14:textId="77777777" w:rsidR="00B21C7A" w:rsidRDefault="00D62DCA" w:rsidP="00D62DCA">
      <w:pPr>
        <w:rPr>
          <w:color w:val="222222"/>
        </w:rPr>
      </w:pPr>
      <w:proofErr w:type="gramStart"/>
      <w:r>
        <w:rPr>
          <w:color w:val="222222"/>
        </w:rPr>
        <w:t>for</w:t>
      </w:r>
      <w:proofErr w:type="gramEnd"/>
      <w:r>
        <w:rPr>
          <w:color w:val="222222"/>
        </w:rPr>
        <w:t xml:space="preserve"> the position of ____________________________________________________ on the Gilbert &amp; Sullivan Society Board of Management for 20</w:t>
      </w:r>
      <w:r w:rsidR="00FE10AC">
        <w:rPr>
          <w:color w:val="222222"/>
        </w:rPr>
        <w:t>2</w:t>
      </w:r>
      <w:r w:rsidR="009B0200">
        <w:rPr>
          <w:color w:val="222222"/>
        </w:rPr>
        <w:t>2</w:t>
      </w:r>
      <w:r>
        <w:rPr>
          <w:color w:val="222222"/>
        </w:rPr>
        <w:t>.</w:t>
      </w:r>
    </w:p>
    <w:p w14:paraId="28B5FB41" w14:textId="08001B16" w:rsidR="00D62DCA" w:rsidRDefault="00C738F7" w:rsidP="00D62DCA">
      <w:pPr>
        <w:rPr>
          <w:color w:val="222222"/>
        </w:rPr>
      </w:pPr>
      <w:r>
        <w:rPr>
          <w:color w:val="222222"/>
        </w:rPr>
        <w:t>I certify that I am a financial member of the Society.</w:t>
      </w:r>
    </w:p>
    <w:p w14:paraId="6874A6AE" w14:textId="77777777" w:rsidR="00D62DCA" w:rsidRDefault="00D62DCA" w:rsidP="00D62DCA">
      <w:pPr>
        <w:rPr>
          <w:color w:val="222222"/>
        </w:rPr>
      </w:pPr>
    </w:p>
    <w:p w14:paraId="5E2B58A5" w14:textId="77777777" w:rsidR="00D62DCA" w:rsidRDefault="00D62DCA" w:rsidP="00D62DCA">
      <w:pPr>
        <w:rPr>
          <w:color w:val="222222"/>
        </w:rPr>
      </w:pPr>
    </w:p>
    <w:p w14:paraId="3FF4A050" w14:textId="77777777" w:rsidR="00D62DCA" w:rsidRDefault="00D62DCA" w:rsidP="00D62DCA">
      <w:pPr>
        <w:rPr>
          <w:color w:val="222222"/>
        </w:rPr>
      </w:pPr>
      <w:r>
        <w:rPr>
          <w:color w:val="222222"/>
        </w:rPr>
        <w:t xml:space="preserve">Signed </w:t>
      </w:r>
      <w:r w:rsidR="00CE4794">
        <w:rPr>
          <w:color w:val="222222"/>
        </w:rPr>
        <w:t xml:space="preserve">by </w:t>
      </w:r>
      <w:r>
        <w:rPr>
          <w:color w:val="222222"/>
        </w:rPr>
        <w:t>nominee</w:t>
      </w:r>
      <w:r w:rsidR="005D5D4E">
        <w:rPr>
          <w:color w:val="222222"/>
        </w:rPr>
        <w:t>:</w:t>
      </w:r>
      <w:r w:rsidR="00C738F7">
        <w:rPr>
          <w:color w:val="222222"/>
        </w:rPr>
        <w:t xml:space="preserve"> </w:t>
      </w:r>
      <w:r>
        <w:rPr>
          <w:color w:val="222222"/>
        </w:rPr>
        <w:t>________________________________</w:t>
      </w:r>
      <w:r w:rsidR="00CE4794">
        <w:rPr>
          <w:color w:val="222222"/>
        </w:rPr>
        <w:t>____</w:t>
      </w:r>
      <w:r>
        <w:rPr>
          <w:color w:val="222222"/>
        </w:rPr>
        <w:t>____</w:t>
      </w:r>
      <w:r w:rsidR="00CE4794">
        <w:rPr>
          <w:color w:val="222222"/>
        </w:rPr>
        <w:t>___</w:t>
      </w:r>
      <w:r>
        <w:rPr>
          <w:color w:val="222222"/>
        </w:rPr>
        <w:t>_</w:t>
      </w:r>
    </w:p>
    <w:p w14:paraId="26B6E5E5" w14:textId="77777777" w:rsidR="00EA2813" w:rsidRDefault="00EA2813" w:rsidP="00D62DCA">
      <w:pPr>
        <w:rPr>
          <w:color w:val="222222"/>
        </w:rPr>
      </w:pPr>
    </w:p>
    <w:p w14:paraId="519E4AF2" w14:textId="77777777" w:rsidR="00C738F7" w:rsidRDefault="00C738F7" w:rsidP="00D62DCA">
      <w:pPr>
        <w:rPr>
          <w:color w:val="222222"/>
        </w:rPr>
      </w:pPr>
    </w:p>
    <w:p w14:paraId="40AE0E11" w14:textId="77777777" w:rsidR="00EA2813" w:rsidRDefault="00EA2813" w:rsidP="00D62DCA">
      <w:pPr>
        <w:rPr>
          <w:color w:val="222222"/>
        </w:rPr>
      </w:pPr>
      <w:r>
        <w:rPr>
          <w:color w:val="222222"/>
        </w:rPr>
        <w:t>Nominee telephone contact: ___________________________</w:t>
      </w:r>
    </w:p>
    <w:p w14:paraId="705E6815" w14:textId="77777777" w:rsidR="00EA2813" w:rsidRDefault="00EA2813" w:rsidP="00D62DCA">
      <w:pPr>
        <w:rPr>
          <w:color w:val="222222"/>
        </w:rPr>
      </w:pPr>
    </w:p>
    <w:p w14:paraId="70CBD986" w14:textId="77777777" w:rsidR="00C738F7" w:rsidRDefault="00C738F7" w:rsidP="00D62DCA">
      <w:pPr>
        <w:rPr>
          <w:color w:val="222222"/>
        </w:rPr>
      </w:pPr>
      <w:bookmarkStart w:id="0" w:name="_GoBack"/>
      <w:bookmarkEnd w:id="0"/>
    </w:p>
    <w:p w14:paraId="5764D919" w14:textId="77777777" w:rsidR="00EA2813" w:rsidRDefault="00EA2813" w:rsidP="00D62DCA">
      <w:pPr>
        <w:rPr>
          <w:color w:val="222222"/>
        </w:rPr>
      </w:pPr>
      <w:r>
        <w:rPr>
          <w:color w:val="222222"/>
        </w:rPr>
        <w:t>Nominee email address: _______________________________________</w:t>
      </w:r>
    </w:p>
    <w:p w14:paraId="52E971D1" w14:textId="77777777" w:rsidR="00D62DCA" w:rsidRDefault="00D62DCA" w:rsidP="00D62DCA">
      <w:pPr>
        <w:rPr>
          <w:color w:val="222222"/>
        </w:rPr>
      </w:pPr>
    </w:p>
    <w:p w14:paraId="60C041AE" w14:textId="77777777" w:rsidR="00EA2813" w:rsidRDefault="00EA2813" w:rsidP="00D62DCA">
      <w:pPr>
        <w:rPr>
          <w:color w:val="222222"/>
        </w:rPr>
      </w:pPr>
    </w:p>
    <w:p w14:paraId="4AA4997C" w14:textId="77777777" w:rsidR="00D62DCA" w:rsidRDefault="00CE4794" w:rsidP="00D62DCA">
      <w:pPr>
        <w:rPr>
          <w:color w:val="222222"/>
        </w:rPr>
      </w:pPr>
      <w:r>
        <w:rPr>
          <w:color w:val="222222"/>
        </w:rPr>
        <w:t>Proposed</w:t>
      </w:r>
      <w:r w:rsidR="000A6086">
        <w:rPr>
          <w:color w:val="222222"/>
        </w:rPr>
        <w:t xml:space="preserve"> </w:t>
      </w:r>
      <w:r>
        <w:rPr>
          <w:color w:val="222222"/>
        </w:rPr>
        <w:t>by (please print)</w:t>
      </w:r>
      <w:r w:rsidR="000A6086">
        <w:rPr>
          <w:color w:val="222222"/>
        </w:rPr>
        <w:t>:</w:t>
      </w:r>
      <w:r w:rsidR="00D62DCA">
        <w:rPr>
          <w:color w:val="222222"/>
        </w:rPr>
        <w:t xml:space="preserve"> _______________________</w:t>
      </w:r>
      <w:r>
        <w:rPr>
          <w:color w:val="222222"/>
        </w:rPr>
        <w:t>_____</w:t>
      </w:r>
      <w:r w:rsidR="00D62DCA">
        <w:rPr>
          <w:color w:val="222222"/>
        </w:rPr>
        <w:t>__</w:t>
      </w:r>
      <w:r w:rsidR="000A6086">
        <w:rPr>
          <w:color w:val="222222"/>
        </w:rPr>
        <w:t>____</w:t>
      </w:r>
      <w:r w:rsidR="00D62DCA">
        <w:rPr>
          <w:color w:val="222222"/>
        </w:rPr>
        <w:t>_____</w:t>
      </w:r>
    </w:p>
    <w:p w14:paraId="27A10BC1" w14:textId="77777777" w:rsidR="00CE4794" w:rsidRDefault="00CE4794" w:rsidP="00D62DCA">
      <w:pPr>
        <w:rPr>
          <w:color w:val="222222"/>
        </w:rPr>
      </w:pPr>
    </w:p>
    <w:p w14:paraId="684CBF8E" w14:textId="77777777" w:rsidR="00CE4794" w:rsidRDefault="00CE4794" w:rsidP="00D62DCA">
      <w:pPr>
        <w:rPr>
          <w:color w:val="222222"/>
        </w:rPr>
      </w:pPr>
    </w:p>
    <w:p w14:paraId="635D9F9F" w14:textId="77777777" w:rsidR="00D62DCA" w:rsidRDefault="00CE4794" w:rsidP="00D62DCA">
      <w:pPr>
        <w:rPr>
          <w:rFonts w:ascii="Wingdings" w:hAnsi="Wingdings" w:cs="Wingdings"/>
          <w:noProof/>
          <w:sz w:val="40"/>
          <w:szCs w:val="40"/>
        </w:rPr>
      </w:pPr>
      <w:r>
        <w:rPr>
          <w:color w:val="222222"/>
        </w:rPr>
        <w:t xml:space="preserve">Signed by </w:t>
      </w:r>
      <w:r w:rsidR="00533E6E">
        <w:rPr>
          <w:color w:val="222222"/>
        </w:rPr>
        <w:t>p</w:t>
      </w:r>
      <w:r>
        <w:rPr>
          <w:color w:val="222222"/>
        </w:rPr>
        <w:t>roposer: ____________________________________________</w:t>
      </w:r>
    </w:p>
    <w:sectPr w:rsidR="00D62DCA" w:rsidSect="007678D3">
      <w:pgSz w:w="11906" w:h="16838" w:code="9"/>
      <w:pgMar w:top="1134" w:right="1134" w:bottom="62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57"/>
  <w:drawingGridVerticalSpacing w:val="57"/>
  <w:displayHorizontalDrawingGridEvery w:val="0"/>
  <w:displayVerticalDrawingGridEvery w:val="0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D2"/>
    <w:rsid w:val="00006292"/>
    <w:rsid w:val="00025822"/>
    <w:rsid w:val="00031825"/>
    <w:rsid w:val="00035D6A"/>
    <w:rsid w:val="000A4B63"/>
    <w:rsid w:val="000A4E85"/>
    <w:rsid w:val="000A6086"/>
    <w:rsid w:val="000B3898"/>
    <w:rsid w:val="000C43D4"/>
    <w:rsid w:val="000D34E2"/>
    <w:rsid w:val="000D50DF"/>
    <w:rsid w:val="000F03BE"/>
    <w:rsid w:val="00104B78"/>
    <w:rsid w:val="00123F1C"/>
    <w:rsid w:val="00145887"/>
    <w:rsid w:val="001576EB"/>
    <w:rsid w:val="0019021A"/>
    <w:rsid w:val="001B131C"/>
    <w:rsid w:val="001C0A25"/>
    <w:rsid w:val="00202496"/>
    <w:rsid w:val="00212D4E"/>
    <w:rsid w:val="002164EE"/>
    <w:rsid w:val="002173F8"/>
    <w:rsid w:val="00220C8C"/>
    <w:rsid w:val="0024016E"/>
    <w:rsid w:val="00253002"/>
    <w:rsid w:val="00262BEF"/>
    <w:rsid w:val="00263DD5"/>
    <w:rsid w:val="00277385"/>
    <w:rsid w:val="00282EBE"/>
    <w:rsid w:val="00293866"/>
    <w:rsid w:val="002C0391"/>
    <w:rsid w:val="003165FD"/>
    <w:rsid w:val="00332907"/>
    <w:rsid w:val="00342533"/>
    <w:rsid w:val="0034450D"/>
    <w:rsid w:val="00373073"/>
    <w:rsid w:val="00385B8D"/>
    <w:rsid w:val="00386C94"/>
    <w:rsid w:val="003B4D7D"/>
    <w:rsid w:val="003D104B"/>
    <w:rsid w:val="003D5B1F"/>
    <w:rsid w:val="00414331"/>
    <w:rsid w:val="004319B9"/>
    <w:rsid w:val="00451B37"/>
    <w:rsid w:val="0045420D"/>
    <w:rsid w:val="00484A5F"/>
    <w:rsid w:val="004B13F1"/>
    <w:rsid w:val="004D0891"/>
    <w:rsid w:val="004E673A"/>
    <w:rsid w:val="004F11CD"/>
    <w:rsid w:val="00533E6E"/>
    <w:rsid w:val="005463CF"/>
    <w:rsid w:val="00547087"/>
    <w:rsid w:val="005C267F"/>
    <w:rsid w:val="005D5D4E"/>
    <w:rsid w:val="005E63BE"/>
    <w:rsid w:val="005F33D2"/>
    <w:rsid w:val="00600366"/>
    <w:rsid w:val="00611E20"/>
    <w:rsid w:val="00613885"/>
    <w:rsid w:val="006164B9"/>
    <w:rsid w:val="00661A76"/>
    <w:rsid w:val="006751B9"/>
    <w:rsid w:val="00682F59"/>
    <w:rsid w:val="006A0335"/>
    <w:rsid w:val="006B079B"/>
    <w:rsid w:val="006B0AAD"/>
    <w:rsid w:val="006C4450"/>
    <w:rsid w:val="006C56F9"/>
    <w:rsid w:val="006D55AE"/>
    <w:rsid w:val="006E433D"/>
    <w:rsid w:val="006F5BEF"/>
    <w:rsid w:val="00731342"/>
    <w:rsid w:val="0075480F"/>
    <w:rsid w:val="007678D3"/>
    <w:rsid w:val="007A2E4D"/>
    <w:rsid w:val="007A7833"/>
    <w:rsid w:val="007F7401"/>
    <w:rsid w:val="0085147F"/>
    <w:rsid w:val="008729BE"/>
    <w:rsid w:val="0088041A"/>
    <w:rsid w:val="008839BD"/>
    <w:rsid w:val="00892EF3"/>
    <w:rsid w:val="0089798A"/>
    <w:rsid w:val="008B4526"/>
    <w:rsid w:val="008C1C49"/>
    <w:rsid w:val="008F46EB"/>
    <w:rsid w:val="00911625"/>
    <w:rsid w:val="00917195"/>
    <w:rsid w:val="0094578E"/>
    <w:rsid w:val="00946CB3"/>
    <w:rsid w:val="0097210C"/>
    <w:rsid w:val="00972B62"/>
    <w:rsid w:val="00975CE1"/>
    <w:rsid w:val="0097656C"/>
    <w:rsid w:val="00996B9E"/>
    <w:rsid w:val="009A4111"/>
    <w:rsid w:val="009B0200"/>
    <w:rsid w:val="009C56AE"/>
    <w:rsid w:val="009D4D5D"/>
    <w:rsid w:val="009F3706"/>
    <w:rsid w:val="00A102EE"/>
    <w:rsid w:val="00A16427"/>
    <w:rsid w:val="00A212B3"/>
    <w:rsid w:val="00A2783F"/>
    <w:rsid w:val="00A27A87"/>
    <w:rsid w:val="00A72E2E"/>
    <w:rsid w:val="00AA771C"/>
    <w:rsid w:val="00AD2A24"/>
    <w:rsid w:val="00AE1EBA"/>
    <w:rsid w:val="00B21C7A"/>
    <w:rsid w:val="00B50A91"/>
    <w:rsid w:val="00B92412"/>
    <w:rsid w:val="00BA1C73"/>
    <w:rsid w:val="00BB632D"/>
    <w:rsid w:val="00BE2A7D"/>
    <w:rsid w:val="00C16318"/>
    <w:rsid w:val="00C30F45"/>
    <w:rsid w:val="00C3512A"/>
    <w:rsid w:val="00C44E37"/>
    <w:rsid w:val="00C66585"/>
    <w:rsid w:val="00C738F7"/>
    <w:rsid w:val="00CE4794"/>
    <w:rsid w:val="00D01589"/>
    <w:rsid w:val="00D030C1"/>
    <w:rsid w:val="00D62DCA"/>
    <w:rsid w:val="00D751CA"/>
    <w:rsid w:val="00D84015"/>
    <w:rsid w:val="00D85315"/>
    <w:rsid w:val="00DA7C5E"/>
    <w:rsid w:val="00DC607B"/>
    <w:rsid w:val="00DD0044"/>
    <w:rsid w:val="00E662BD"/>
    <w:rsid w:val="00E7304F"/>
    <w:rsid w:val="00E77F42"/>
    <w:rsid w:val="00EA2813"/>
    <w:rsid w:val="00EC1564"/>
    <w:rsid w:val="00F074FA"/>
    <w:rsid w:val="00F314CC"/>
    <w:rsid w:val="00F526B3"/>
    <w:rsid w:val="00F53B97"/>
    <w:rsid w:val="00F81FC2"/>
    <w:rsid w:val="00FA6B28"/>
    <w:rsid w:val="00FA7156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5DD97"/>
  <w14:defaultImageDpi w14:val="0"/>
  <w15:chartTrackingRefBased/>
  <w15:docId w15:val="{92161CCF-462A-4DC6-8756-E391B44E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tabs>
        <w:tab w:val="right" w:pos="10200"/>
      </w:tabs>
      <w:jc w:val="center"/>
    </w:pPr>
  </w:style>
  <w:style w:type="character" w:customStyle="1" w:styleId="BodyTextChar">
    <w:name w:val="Body Text Char"/>
    <w:link w:val="BodyText"/>
    <w:uiPriority w:val="99"/>
    <w:semiHidden/>
    <w:rsid w:val="005F33D2"/>
    <w:rPr>
      <w:rFonts w:ascii="Times New Roman" w:hAnsi="Times New Roman" w:cs="Times New Roman"/>
      <w:kern w:val="28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5F33D2"/>
    <w:rPr>
      <w:rFonts w:ascii="Times New Roman" w:hAnsi="Times New Roman" w:cs="Times New Roman"/>
      <w:kern w:val="28"/>
      <w:sz w:val="24"/>
      <w:szCs w:val="24"/>
    </w:rPr>
  </w:style>
  <w:style w:type="character" w:customStyle="1" w:styleId="Heading1Char">
    <w:name w:val="Heading 1 Char"/>
    <w:link w:val="Heading1"/>
    <w:uiPriority w:val="9"/>
    <w:rsid w:val="005F33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480F"/>
    <w:rPr>
      <w:rFonts w:ascii="Segoe UI" w:hAnsi="Segoe UI" w:cs="Segoe UI"/>
      <w:kern w:val="28"/>
      <w:sz w:val="18"/>
      <w:szCs w:val="18"/>
      <w:lang w:val="en-AU" w:eastAsia="en-AU"/>
    </w:rPr>
  </w:style>
  <w:style w:type="character" w:styleId="Hyperlink">
    <w:name w:val="Hyperlink"/>
    <w:uiPriority w:val="99"/>
    <w:unhideWhenUsed/>
    <w:rsid w:val="00AD2A2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25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asurer@gandssa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y@gandssa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EA202-B33E-49DD-A0B8-872E30EA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</CharactersWithSpaces>
  <SharedDoc>false</SharedDoc>
  <HLinks>
    <vt:vector size="18" baseType="variant">
      <vt:variant>
        <vt:i4>7602192</vt:i4>
      </vt:variant>
      <vt:variant>
        <vt:i4>6</vt:i4>
      </vt:variant>
      <vt:variant>
        <vt:i4>0</vt:i4>
      </vt:variant>
      <vt:variant>
        <vt:i4>5</vt:i4>
      </vt:variant>
      <vt:variant>
        <vt:lpwstr>mailto:treasurer@gandssa.com.au</vt:lpwstr>
      </vt:variant>
      <vt:variant>
        <vt:lpwstr/>
      </vt:variant>
      <vt:variant>
        <vt:i4>8060930</vt:i4>
      </vt:variant>
      <vt:variant>
        <vt:i4>3</vt:i4>
      </vt:variant>
      <vt:variant>
        <vt:i4>0</vt:i4>
      </vt:variant>
      <vt:variant>
        <vt:i4>5</vt:i4>
      </vt:variant>
      <vt:variant>
        <vt:lpwstr>mailto:secretary@gandssa.com.au</vt:lpwstr>
      </vt:variant>
      <vt:variant>
        <vt:lpwstr/>
      </vt:variant>
      <vt:variant>
        <vt:i4>8060930</vt:i4>
      </vt:variant>
      <vt:variant>
        <vt:i4>0</vt:i4>
      </vt:variant>
      <vt:variant>
        <vt:i4>0</vt:i4>
      </vt:variant>
      <vt:variant>
        <vt:i4>5</vt:i4>
      </vt:variant>
      <vt:variant>
        <vt:lpwstr>mailto:secretary@gandssa.com.au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cp:lastModifiedBy>Tim Blackshaw</cp:lastModifiedBy>
  <cp:revision>2</cp:revision>
  <cp:lastPrinted>2022-04-21T07:47:00Z</cp:lastPrinted>
  <dcterms:created xsi:type="dcterms:W3CDTF">2022-05-02T11:55:00Z</dcterms:created>
  <dcterms:modified xsi:type="dcterms:W3CDTF">2022-05-02T11:55:00Z</dcterms:modified>
</cp:coreProperties>
</file>